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EDBF4" w14:textId="77777777" w:rsidR="00D03DA0" w:rsidRPr="00D03DA0" w:rsidRDefault="00D03DA0" w:rsidP="00F801D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1A8F235" w14:textId="77777777" w:rsidR="00E973AE" w:rsidRPr="00D03DA0" w:rsidRDefault="00F801DD" w:rsidP="00F801D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03DA0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14:paraId="7960E1E6" w14:textId="0BC6251C" w:rsidR="00C137AE" w:rsidRDefault="00F801DD" w:rsidP="001A411F">
      <w:pPr>
        <w:spacing w:before="600"/>
        <w:jc w:val="thaiDistribute"/>
        <w:rPr>
          <w:rFonts w:ascii="TH SarabunIT๙" w:hAnsi="TH SarabunIT๙" w:cs="TH SarabunIT๙"/>
        </w:rPr>
      </w:pPr>
      <w:r w:rsidRPr="00D03DA0">
        <w:rPr>
          <w:rFonts w:ascii="TH SarabunIT๙" w:hAnsi="TH SarabunIT๙" w:cs="TH SarabunIT๙"/>
          <w:sz w:val="32"/>
          <w:szCs w:val="32"/>
          <w:cs/>
        </w:rPr>
        <w:tab/>
      </w:r>
      <w:r w:rsidRPr="00D03DA0">
        <w:rPr>
          <w:rFonts w:ascii="TH SarabunIT๙" w:hAnsi="TH SarabunIT๙" w:cs="TH SarabunIT๙"/>
          <w:sz w:val="32"/>
          <w:szCs w:val="32"/>
          <w:cs/>
        </w:rPr>
        <w:tab/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D03DA0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ได้จัดทำแผนการดำเนินงาน ประจำปีงบประมาณ พ.ศ. 25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272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03DA0">
        <w:rPr>
          <w:rFonts w:ascii="TH SarabunIT๙" w:hAnsi="TH SarabunIT๙" w:cs="TH SarabunIT๙"/>
          <w:sz w:val="32"/>
          <w:szCs w:val="32"/>
        </w:rPr>
        <w:t xml:space="preserve">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37AE" w:rsidRPr="00D03DA0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7AE" w:rsidRPr="00D03DA0">
        <w:rPr>
          <w:rFonts w:ascii="TH SarabunIT๙" w:hAnsi="TH SarabunIT๙" w:cs="TH SarabunIT๙"/>
          <w:sz w:val="32"/>
          <w:szCs w:val="32"/>
          <w:cs/>
        </w:rPr>
        <w:t xml:space="preserve">พ.ศ. 2548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  <w:r w:rsidR="00C96CB1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093F7B">
        <w:rPr>
          <w:rFonts w:ascii="TH SarabunIT๙" w:hAnsi="TH SarabunIT๙" w:cs="TH SarabunIT๙" w:hint="cs"/>
          <w:sz w:val="32"/>
          <w:szCs w:val="32"/>
          <w:cs/>
        </w:rPr>
        <w:t>ฉบับที่ 3 พ.ศ.2561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975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และหนังสือกระทรวงมหาดไทย ที่ มท 0810.3/ว6086 ลงวันที่ 19 สิงหาคม 2565 เรื่องซักซ้อมแนวทางปฏิบัติการใช้แผนพัฒนาท้องถิ่นขององค์กรปกครองส่วนท้องถิ่นเพื่อจัดทำบริการสาธารณะหรือกิจกรรมสาธารณะ </w:t>
      </w:r>
      <w:r w:rsidR="000D272B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หนังสือกระทรวงมหาดไทยที่ มท 0810.3/7344 ลงวันที่ 11 สิงหาคม 2566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เพื่อใช้เป็นแนวทางในการดำเนินโครงการ </w:t>
      </w:r>
      <w:r w:rsidR="00C137AE">
        <w:rPr>
          <w:rFonts w:ascii="TH SarabunIT๙" w:hAnsi="TH SarabunIT๙" w:cs="TH SarabunIT๙"/>
          <w:sz w:val="32"/>
          <w:szCs w:val="32"/>
          <w:cs/>
        </w:rPr>
        <w:t>งานกิจกรรมต่าง ๆ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มีประสิทธิภาพ สอดคลอง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ราย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C137AE">
        <w:rPr>
          <w:rFonts w:ascii="TH SarabunIT๙" w:hAnsi="TH SarabunIT๙" w:cs="TH SarabunIT๙"/>
          <w:sz w:val="32"/>
          <w:szCs w:val="32"/>
          <w:cs/>
        </w:rPr>
        <w:t>ของเทศบาลที่จัดเก็บ</w:t>
      </w:r>
      <w:proofErr w:type="spellStart"/>
      <w:r w:rsidR="00C137AE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C137AE">
        <w:rPr>
          <w:rFonts w:ascii="TH SarabunIT๙" w:hAnsi="TH SarabunIT๙" w:cs="TH SarabunIT๙"/>
          <w:sz w:val="32"/>
          <w:szCs w:val="32"/>
          <w:cs/>
        </w:rPr>
        <w:t>ใน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แต่ละช่วงเวลา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C137AE" w:rsidRPr="00C137AE">
        <w:rPr>
          <w:rFonts w:ascii="TH SarabunIT๙" w:hAnsi="TH SarabunIT๙" w:cs="TH SarabunIT๙"/>
          <w:sz w:val="32"/>
          <w:szCs w:val="32"/>
        </w:rPr>
        <w:t xml:space="preserve"> </w:t>
      </w:r>
      <w:r w:rsidR="00C137AE">
        <w:rPr>
          <w:rFonts w:ascii="TH SarabunIT๙" w:hAnsi="TH SarabunIT๙" w:cs="TH SarabunIT๙"/>
          <w:sz w:val="32"/>
          <w:szCs w:val="32"/>
          <w:cs/>
        </w:rPr>
        <w:t>สามารถเบิ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กจ่าย</w:t>
      </w:r>
      <w:proofErr w:type="spellStart"/>
      <w:r w:rsidR="00C137AE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C137AE">
        <w:rPr>
          <w:rFonts w:ascii="TH SarabunIT๙" w:hAnsi="TH SarabunIT๙" w:cs="TH SarabunIT๙"/>
          <w:sz w:val="32"/>
          <w:szCs w:val="32"/>
          <w:cs/>
        </w:rPr>
        <w:t>ตามเ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ป้า</w:t>
      </w:r>
      <w:r w:rsidR="00C137AE">
        <w:rPr>
          <w:rFonts w:ascii="TH SarabunIT๙" w:hAnsi="TH SarabunIT๙" w:cs="TH SarabunIT๙"/>
          <w:sz w:val="32"/>
          <w:szCs w:val="32"/>
          <w:cs/>
        </w:rPr>
        <w:t>หมายใน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C137AE">
        <w:rPr>
          <w:rFonts w:ascii="TH SarabunIT๙" w:hAnsi="TH SarabunIT๙" w:cs="TH SarabunIT๙"/>
          <w:sz w:val="32"/>
          <w:szCs w:val="32"/>
          <w:cs/>
        </w:rPr>
        <w:t>ละไตรมาส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 อย่าง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ทำให้การจัดทำโครงการหรือกิจกรรม</w:t>
      </w:r>
      <w:r w:rsidR="00C96C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ไปรวม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ูในชวงเวลาใดเวลาหนึ่งโดยเฉพาะชวงปลายปงบประมาณ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 xml:space="preserve"> ซึ่งจะ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ให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มีปัญหา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การเบิกจ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ายไม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ทันในปงบประมาณ และ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ส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งผ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 xml:space="preserve">ลกระทบตอการพัฒนาของเทศบาล 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และปญหาความเดือดรอนของประชาชนในทองถิ่น</w:t>
      </w:r>
      <w:r w:rsidR="00C137AE">
        <w:rPr>
          <w:rFonts w:ascii="TH SarabunIT๙" w:hAnsi="TH SarabunIT๙" w:cs="TH SarabunIT๙"/>
          <w:sz w:val="32"/>
          <w:szCs w:val="32"/>
        </w:rPr>
        <w:t xml:space="preserve"> </w:t>
      </w:r>
      <w:r w:rsidR="00C137AE" w:rsidRPr="00C137AE">
        <w:rPr>
          <w:rFonts w:ascii="TH SarabunIT๙" w:hAnsi="TH SarabunIT๙" w:cs="TH SarabunIT๙"/>
          <w:sz w:val="32"/>
          <w:szCs w:val="32"/>
        </w:rPr>
        <w:t xml:space="preserve"> 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จึง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น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การวางแผนเพื่อ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ชวงเวลาในการ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โดย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จำแนกรายละเอียด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ของโครงการต่างๆไว้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ตามยุทธศาสตร์การพัฒนาและ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แผนงานงบประมาณรายจ่ายประจำปี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ของเทศบาลตำบลบ้านสิงห์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ดังนั้น  แผนการดำเนินงานจึงเป็นเครื่องมือสำคัญในการบริหารงานของผู้บริหารท้องถิ่นเพื่อเป็นแนวทางในการพัฒนาท้องถิ่นและควบคุมการดำเนินงานในเขตพื้นที่ให้เป็นไปอย่างเหมาะสมและมีประสิทธิภาพ รวมทั้งเป็นเครื่องมือในการติดตามผลการดำเนินงานและการประเมินผลด้วย</w:t>
      </w:r>
    </w:p>
    <w:p w14:paraId="14C71E22" w14:textId="0DAD6837" w:rsidR="00D03DA0" w:rsidRDefault="00C137AE" w:rsidP="00D03DA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จึงหวังอย่างยิ่งว่า</w:t>
      </w:r>
      <w:r w:rsidR="00C96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37A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C96CB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137AE">
        <w:rPr>
          <w:rFonts w:ascii="TH SarabunIT๙" w:hAnsi="TH SarabunIT๙" w:cs="TH SarabunIT๙"/>
          <w:sz w:val="32"/>
          <w:szCs w:val="32"/>
          <w:cs/>
        </w:rPr>
        <w:t>เทศบาล</w:t>
      </w:r>
      <w:proofErr w:type="spellStart"/>
      <w:r w:rsidRPr="00C137A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900377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Pr="00C137AE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272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 xml:space="preserve"> นี้</w:t>
      </w:r>
      <w:r w:rsidR="00900377">
        <w:rPr>
          <w:rFonts w:ascii="TH SarabunIT๙" w:hAnsi="TH SarabunIT๙" w:cs="TH SarabunIT๙" w:hint="cs"/>
          <w:sz w:val="32"/>
          <w:szCs w:val="32"/>
          <w:cs/>
        </w:rPr>
        <w:t xml:space="preserve"> จะเป็น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C137AE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137AE">
        <w:rPr>
          <w:rFonts w:ascii="TH SarabunIT๙" w:hAnsi="TH SarabunIT๙" w:cs="TH SarabunIT๙"/>
          <w:sz w:val="32"/>
          <w:szCs w:val="32"/>
          <w:cs/>
        </w:rPr>
        <w:t xml:space="preserve">พัฒนาทองถิ่น 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 xml:space="preserve">ให้เหมาะสมกับช่วงระยะเวลาสอดคล้องกับงบประมาณ         </w:t>
      </w:r>
      <w:r w:rsidR="001A411F" w:rsidRPr="00C137AE">
        <w:rPr>
          <w:rFonts w:ascii="TH SarabunIT๙" w:hAnsi="TH SarabunIT๙" w:cs="TH SarabunIT๙"/>
          <w:sz w:val="32"/>
          <w:szCs w:val="32"/>
          <w:cs/>
        </w:rPr>
        <w:t>ตลอดจนสนองตอบต</w:t>
      </w:r>
      <w:proofErr w:type="spellStart"/>
      <w:r w:rsidR="001A411F" w:rsidRPr="00C137AE">
        <w:rPr>
          <w:rFonts w:ascii="TH SarabunIT๙" w:hAnsi="TH SarabunIT๙" w:cs="TH SarabunIT๙"/>
          <w:sz w:val="32"/>
          <w:szCs w:val="32"/>
          <w:cs/>
        </w:rPr>
        <w:t>อค</w:t>
      </w:r>
      <w:proofErr w:type="spellEnd"/>
      <w:r w:rsidR="001A411F" w:rsidRPr="00C137AE">
        <w:rPr>
          <w:rFonts w:ascii="TH SarabunIT๙" w:hAnsi="TH SarabunIT๙" w:cs="TH SarabunIT๙"/>
          <w:sz w:val="32"/>
          <w:szCs w:val="32"/>
          <w:cs/>
        </w:rPr>
        <w:t>วาม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>ปัญหาและความ</w:t>
      </w:r>
      <w:r w:rsidR="001A411F" w:rsidRPr="00C137AE">
        <w:rPr>
          <w:rFonts w:ascii="TH SarabunIT๙" w:hAnsi="TH SarabunIT๙" w:cs="TH SarabunIT๙"/>
          <w:sz w:val="32"/>
          <w:szCs w:val="32"/>
          <w:cs/>
        </w:rPr>
        <w:t>ตองการของประชาชนในทองถิ่น</w:t>
      </w:r>
      <w:proofErr w:type="spellStart"/>
      <w:r w:rsidR="001A411F" w:rsidRPr="00C137AE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1A411F" w:rsidRPr="00C137A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1A411F" w:rsidRPr="00C137AE">
        <w:rPr>
          <w:rFonts w:ascii="TH SarabunIT๙" w:hAnsi="TH SarabunIT๙" w:cs="TH SarabunIT๙"/>
          <w:sz w:val="32"/>
          <w:szCs w:val="32"/>
          <w:cs/>
        </w:rPr>
        <w:t>างแท</w:t>
      </w:r>
      <w:proofErr w:type="spellEnd"/>
      <w:r w:rsidR="001A411F" w:rsidRPr="00C137AE">
        <w:rPr>
          <w:rFonts w:ascii="TH SarabunIT๙" w:hAnsi="TH SarabunIT๙" w:cs="TH SarabunIT๙"/>
          <w:sz w:val="32"/>
          <w:szCs w:val="32"/>
          <w:cs/>
        </w:rPr>
        <w:t>จริง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DBAF48" w14:textId="77777777" w:rsidR="00900377" w:rsidRPr="00C96CB1" w:rsidRDefault="00900377" w:rsidP="00D03DA0">
      <w:pPr>
        <w:ind w:firstLine="1440"/>
        <w:jc w:val="thaiDistribute"/>
        <w:rPr>
          <w:rFonts w:ascii="TH SarabunIT๙" w:hAnsi="TH SarabunIT๙" w:cs="TH SarabunIT๙"/>
          <w:szCs w:val="22"/>
        </w:rPr>
      </w:pPr>
    </w:p>
    <w:p w14:paraId="47E02816" w14:textId="77777777" w:rsidR="00A256FD" w:rsidRPr="00D03DA0" w:rsidRDefault="00900377" w:rsidP="00093F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A256FD" w:rsidRPr="00D03DA0">
        <w:rPr>
          <w:rFonts w:ascii="TH SarabunIT๙" w:hAnsi="TH SarabunIT๙" w:cs="TH SarabunIT๙"/>
          <w:sz w:val="32"/>
          <w:szCs w:val="32"/>
          <w:cs/>
        </w:rPr>
        <w:t>เทศบาลตำบลบ้านสิงห์</w:t>
      </w:r>
    </w:p>
    <w:p w14:paraId="7D6EA00A" w14:textId="6A123C4B" w:rsidR="00A256FD" w:rsidRPr="00D03DA0" w:rsidRDefault="00900377" w:rsidP="00093F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256FD" w:rsidRPr="00D03D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C400A1" w:rsidRPr="00D03DA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6507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272B">
        <w:rPr>
          <w:rFonts w:ascii="TH SarabunIT๙" w:hAnsi="TH SarabunIT๙" w:cs="TH SarabunIT๙" w:hint="cs"/>
          <w:sz w:val="32"/>
          <w:szCs w:val="32"/>
          <w:cs/>
        </w:rPr>
        <w:t>7</w:t>
      </w:r>
    </w:p>
    <w:sectPr w:rsidR="00A256FD" w:rsidRPr="00D03DA0" w:rsidSect="00C96CB1">
      <w:pgSz w:w="11906" w:h="16838"/>
      <w:pgMar w:top="962" w:right="1016" w:bottom="1843" w:left="17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1DD"/>
    <w:rsid w:val="000153F8"/>
    <w:rsid w:val="000920D4"/>
    <w:rsid w:val="00093F7B"/>
    <w:rsid w:val="000D272B"/>
    <w:rsid w:val="000E36C8"/>
    <w:rsid w:val="00140776"/>
    <w:rsid w:val="00196C37"/>
    <w:rsid w:val="001A411F"/>
    <w:rsid w:val="001B3679"/>
    <w:rsid w:val="00255E8B"/>
    <w:rsid w:val="00296030"/>
    <w:rsid w:val="00313E09"/>
    <w:rsid w:val="00371975"/>
    <w:rsid w:val="0065076B"/>
    <w:rsid w:val="00650FB6"/>
    <w:rsid w:val="00686499"/>
    <w:rsid w:val="006D41C9"/>
    <w:rsid w:val="00835654"/>
    <w:rsid w:val="008F5AEB"/>
    <w:rsid w:val="00900377"/>
    <w:rsid w:val="009C0680"/>
    <w:rsid w:val="00A256FD"/>
    <w:rsid w:val="00B83660"/>
    <w:rsid w:val="00C0294D"/>
    <w:rsid w:val="00C137AE"/>
    <w:rsid w:val="00C400A1"/>
    <w:rsid w:val="00C41257"/>
    <w:rsid w:val="00C4155C"/>
    <w:rsid w:val="00C96CB1"/>
    <w:rsid w:val="00CC0D14"/>
    <w:rsid w:val="00CE5E2C"/>
    <w:rsid w:val="00D03DA0"/>
    <w:rsid w:val="00D16FEF"/>
    <w:rsid w:val="00D813FB"/>
    <w:rsid w:val="00E724C1"/>
    <w:rsid w:val="00E973AE"/>
    <w:rsid w:val="00F8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2332"/>
  <w15:docId w15:val="{15635A7A-FA5E-4001-A176-67C32D55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6CB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jinjuta</cp:lastModifiedBy>
  <cp:revision>6</cp:revision>
  <cp:lastPrinted>2022-09-23T06:16:00Z</cp:lastPrinted>
  <dcterms:created xsi:type="dcterms:W3CDTF">2022-09-07T09:07:00Z</dcterms:created>
  <dcterms:modified xsi:type="dcterms:W3CDTF">2024-10-09T02:38:00Z</dcterms:modified>
</cp:coreProperties>
</file>